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4C" w:rsidRDefault="00D2064C">
      <w:pPr>
        <w:rPr>
          <w:sz w:val="20"/>
        </w:rPr>
      </w:pPr>
    </w:p>
    <w:p w:rsidR="00F22F69" w:rsidRPr="00826272" w:rsidRDefault="00F22F69" w:rsidP="00F22F69">
      <w:pPr>
        <w:jc w:val="center"/>
        <w:rPr>
          <w:b/>
          <w:sz w:val="28"/>
          <w:szCs w:val="28"/>
        </w:rPr>
      </w:pPr>
      <w:r w:rsidRPr="0082627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22F69" w:rsidRPr="00826272" w:rsidRDefault="00F22F69" w:rsidP="00F22F69">
      <w:pPr>
        <w:jc w:val="center"/>
        <w:rPr>
          <w:b/>
          <w:sz w:val="28"/>
          <w:szCs w:val="28"/>
        </w:rPr>
      </w:pPr>
      <w:r w:rsidRPr="00826272">
        <w:rPr>
          <w:b/>
          <w:sz w:val="28"/>
          <w:szCs w:val="28"/>
        </w:rPr>
        <w:t>«</w:t>
      </w:r>
      <w:proofErr w:type="spellStart"/>
      <w:r w:rsidRPr="00826272">
        <w:rPr>
          <w:b/>
          <w:sz w:val="28"/>
          <w:szCs w:val="28"/>
        </w:rPr>
        <w:t>Быргындинская</w:t>
      </w:r>
      <w:proofErr w:type="spellEnd"/>
      <w:r w:rsidRPr="00826272">
        <w:rPr>
          <w:b/>
          <w:sz w:val="28"/>
          <w:szCs w:val="28"/>
        </w:rPr>
        <w:t xml:space="preserve"> средняя общеобразовательная школа»</w:t>
      </w:r>
    </w:p>
    <w:p w:rsidR="00F22F69" w:rsidRPr="00826272" w:rsidRDefault="00F22F69" w:rsidP="00F22F69">
      <w:pPr>
        <w:jc w:val="center"/>
        <w:rPr>
          <w:b/>
          <w:sz w:val="28"/>
          <w:szCs w:val="28"/>
        </w:rPr>
      </w:pPr>
    </w:p>
    <w:p w:rsidR="00F22F69" w:rsidRPr="00826272" w:rsidRDefault="00F22F69" w:rsidP="00F22F69">
      <w:pPr>
        <w:jc w:val="center"/>
        <w:rPr>
          <w:sz w:val="28"/>
          <w:szCs w:val="28"/>
        </w:rPr>
      </w:pPr>
      <w:r w:rsidRPr="00826272">
        <w:rPr>
          <w:sz w:val="28"/>
          <w:szCs w:val="28"/>
        </w:rPr>
        <w:t xml:space="preserve">427926, Удмуртская Республика, </w:t>
      </w:r>
      <w:proofErr w:type="spellStart"/>
      <w:r w:rsidRPr="00826272">
        <w:rPr>
          <w:sz w:val="28"/>
          <w:szCs w:val="28"/>
        </w:rPr>
        <w:t>Каракулинский</w:t>
      </w:r>
      <w:proofErr w:type="spellEnd"/>
      <w:r w:rsidRPr="00826272">
        <w:rPr>
          <w:sz w:val="28"/>
          <w:szCs w:val="28"/>
        </w:rPr>
        <w:t xml:space="preserve"> район, д. </w:t>
      </w:r>
      <w:proofErr w:type="spellStart"/>
      <w:r w:rsidRPr="00826272">
        <w:rPr>
          <w:sz w:val="28"/>
          <w:szCs w:val="28"/>
        </w:rPr>
        <w:t>Быргында</w:t>
      </w:r>
      <w:proofErr w:type="spellEnd"/>
      <w:r w:rsidRPr="00826272">
        <w:rPr>
          <w:sz w:val="28"/>
          <w:szCs w:val="28"/>
        </w:rPr>
        <w:t xml:space="preserve">, </w:t>
      </w:r>
    </w:p>
    <w:p w:rsidR="00F22F69" w:rsidRPr="00826272" w:rsidRDefault="00F22F69" w:rsidP="00F22F69">
      <w:pPr>
        <w:jc w:val="center"/>
        <w:rPr>
          <w:sz w:val="28"/>
          <w:szCs w:val="28"/>
        </w:rPr>
      </w:pPr>
      <w:r w:rsidRPr="00826272">
        <w:rPr>
          <w:sz w:val="28"/>
          <w:szCs w:val="28"/>
        </w:rPr>
        <w:t>ул. 8 Марта, 10</w:t>
      </w:r>
    </w:p>
    <w:p w:rsidR="00F22F69" w:rsidRPr="00826272" w:rsidRDefault="00F22F69" w:rsidP="00F22F69">
      <w:pPr>
        <w:jc w:val="center"/>
        <w:rPr>
          <w:sz w:val="28"/>
          <w:szCs w:val="28"/>
        </w:rPr>
      </w:pPr>
      <w:r w:rsidRPr="00826272">
        <w:rPr>
          <w:sz w:val="28"/>
          <w:szCs w:val="28"/>
        </w:rPr>
        <w:t>ИНН 1811003639      ОГРН 1021800859167</w:t>
      </w:r>
    </w:p>
    <w:p w:rsidR="00F22F69" w:rsidRPr="00826272" w:rsidRDefault="00F22F69" w:rsidP="00F22F69">
      <w:pPr>
        <w:jc w:val="center"/>
        <w:rPr>
          <w:color w:val="000000"/>
          <w:sz w:val="28"/>
          <w:szCs w:val="28"/>
        </w:rPr>
      </w:pPr>
      <w:r w:rsidRPr="00826272">
        <w:rPr>
          <w:sz w:val="28"/>
          <w:szCs w:val="28"/>
        </w:rPr>
        <w:t xml:space="preserve">тел. 8(34132) 3-54-23        </w:t>
      </w:r>
      <w:r w:rsidRPr="00826272">
        <w:rPr>
          <w:sz w:val="28"/>
          <w:szCs w:val="28"/>
          <w:lang w:val="en-US"/>
        </w:rPr>
        <w:t>e</w:t>
      </w:r>
      <w:r w:rsidRPr="00826272">
        <w:rPr>
          <w:sz w:val="28"/>
          <w:szCs w:val="28"/>
        </w:rPr>
        <w:t>-</w:t>
      </w:r>
      <w:r w:rsidRPr="00826272">
        <w:rPr>
          <w:sz w:val="28"/>
          <w:szCs w:val="28"/>
          <w:lang w:val="en-US"/>
        </w:rPr>
        <w:t>mail</w:t>
      </w:r>
      <w:r w:rsidRPr="00826272">
        <w:rPr>
          <w:sz w:val="28"/>
          <w:szCs w:val="28"/>
        </w:rPr>
        <w:t xml:space="preserve">: </w:t>
      </w:r>
      <w:hyperlink r:id="rId4" w:history="1">
        <w:r w:rsidRPr="00826272">
          <w:rPr>
            <w:rStyle w:val="a5"/>
            <w:sz w:val="28"/>
            <w:szCs w:val="28"/>
            <w:lang w:val="en-US"/>
          </w:rPr>
          <w:t>ber</w:t>
        </w:r>
        <w:r w:rsidRPr="00826272">
          <w:rPr>
            <w:rStyle w:val="a5"/>
            <w:sz w:val="28"/>
            <w:szCs w:val="28"/>
          </w:rPr>
          <w:t>-</w:t>
        </w:r>
        <w:r w:rsidRPr="00826272">
          <w:rPr>
            <w:rStyle w:val="a5"/>
            <w:sz w:val="28"/>
            <w:szCs w:val="28"/>
            <w:lang w:val="en-US"/>
          </w:rPr>
          <w:t>skola</w:t>
        </w:r>
        <w:r w:rsidRPr="00826272">
          <w:rPr>
            <w:rStyle w:val="a5"/>
            <w:sz w:val="28"/>
            <w:szCs w:val="28"/>
          </w:rPr>
          <w:t>@</w:t>
        </w:r>
        <w:r w:rsidRPr="00826272">
          <w:rPr>
            <w:rStyle w:val="a5"/>
            <w:sz w:val="28"/>
            <w:szCs w:val="28"/>
            <w:lang w:val="en-US"/>
          </w:rPr>
          <w:t>mail</w:t>
        </w:r>
        <w:r w:rsidRPr="00826272">
          <w:rPr>
            <w:rStyle w:val="a5"/>
            <w:sz w:val="28"/>
            <w:szCs w:val="28"/>
          </w:rPr>
          <w:t>.</w:t>
        </w:r>
        <w:r w:rsidRPr="00826272">
          <w:rPr>
            <w:rStyle w:val="a5"/>
            <w:sz w:val="28"/>
            <w:szCs w:val="28"/>
            <w:lang w:val="en-US"/>
          </w:rPr>
          <w:t>ru</w:t>
        </w:r>
      </w:hyperlink>
    </w:p>
    <w:p w:rsidR="00F22F69" w:rsidRDefault="00F22F69">
      <w:pPr>
        <w:pStyle w:val="a3"/>
        <w:spacing w:before="90" w:line="273" w:lineRule="auto"/>
        <w:ind w:left="368" w:right="372" w:hanging="4"/>
        <w:jc w:val="center"/>
      </w:pPr>
    </w:p>
    <w:p w:rsidR="00D2064C" w:rsidRDefault="00AD3F35">
      <w:pPr>
        <w:pStyle w:val="a3"/>
        <w:spacing w:before="90" w:line="273" w:lineRule="auto"/>
        <w:ind w:left="368" w:right="372" w:hanging="4"/>
        <w:jc w:val="center"/>
      </w:pPr>
      <w:r>
        <w:t>Перечень</w:t>
      </w:r>
      <w:r>
        <w:rPr>
          <w:spacing w:val="2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 и технологической нап</w:t>
      </w:r>
      <w:r w:rsidR="00C25926">
        <w:t>равленности «Точка Роста» в 2023</w:t>
      </w:r>
      <w:r>
        <w:t xml:space="preserve"> году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C25926">
        <w:t>2023</w:t>
      </w:r>
      <w:r>
        <w:rPr>
          <w:spacing w:val="-3"/>
        </w:rPr>
        <w:t xml:space="preserve"> </w:t>
      </w:r>
      <w:r>
        <w:t>г.</w:t>
      </w:r>
    </w:p>
    <w:p w:rsidR="00D2064C" w:rsidRDefault="00D2064C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382"/>
        <w:gridCol w:w="2516"/>
      </w:tblGrid>
      <w:tr w:rsidR="00D2064C">
        <w:trPr>
          <w:trHeight w:val="551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73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№,</w:t>
            </w:r>
          </w:p>
          <w:p w:rsidR="00D2064C" w:rsidRDefault="00AD3F35">
            <w:pPr>
              <w:pStyle w:val="TableParagraph"/>
              <w:spacing w:before="2" w:line="257" w:lineRule="exact"/>
              <w:ind w:left="168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73" w:lineRule="exact"/>
              <w:ind w:left="1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516" w:type="dxa"/>
          </w:tcPr>
          <w:p w:rsidR="00D2064C" w:rsidRDefault="00AD3F35">
            <w:pPr>
              <w:pStyle w:val="TableParagraph"/>
              <w:spacing w:line="273" w:lineRule="exact"/>
              <w:ind w:left="598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D2064C">
        <w:trPr>
          <w:trHeight w:val="277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2516" w:type="dxa"/>
          </w:tcPr>
          <w:p w:rsidR="00D2064C" w:rsidRDefault="00F22F69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064C">
        <w:trPr>
          <w:trHeight w:val="273"/>
        </w:trPr>
        <w:tc>
          <w:tcPr>
            <w:tcW w:w="677" w:type="dxa"/>
          </w:tcPr>
          <w:p w:rsidR="00D2064C" w:rsidRDefault="00AD3F3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516" w:type="dxa"/>
          </w:tcPr>
          <w:p w:rsidR="00D2064C" w:rsidRDefault="00F22F6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064C">
        <w:trPr>
          <w:trHeight w:val="278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16" w:type="dxa"/>
          </w:tcPr>
          <w:p w:rsidR="00D2064C" w:rsidRDefault="00F22F69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064C">
        <w:trPr>
          <w:trHeight w:val="278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D2064C" w:rsidRDefault="00C2592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C25926">
              <w:rPr>
                <w:sz w:val="24"/>
              </w:rPr>
              <w:t>Оборудование для демонстрации опытов</w:t>
            </w:r>
            <w:r>
              <w:rPr>
                <w:sz w:val="24"/>
              </w:rPr>
              <w:t xml:space="preserve"> по физике</w:t>
            </w:r>
          </w:p>
        </w:tc>
        <w:tc>
          <w:tcPr>
            <w:tcW w:w="2516" w:type="dxa"/>
          </w:tcPr>
          <w:p w:rsidR="00D2064C" w:rsidRDefault="00AD3F35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6">
        <w:trPr>
          <w:trHeight w:val="278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C25926">
              <w:rPr>
                <w:sz w:val="24"/>
              </w:rPr>
              <w:t>Оборудование для демонстрации опытов</w:t>
            </w:r>
            <w:r w:rsidR="00500455">
              <w:rPr>
                <w:sz w:val="24"/>
              </w:rPr>
              <w:t xml:space="preserve"> по химии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F69">
        <w:trPr>
          <w:trHeight w:val="278"/>
        </w:trPr>
        <w:tc>
          <w:tcPr>
            <w:tcW w:w="677" w:type="dxa"/>
          </w:tcPr>
          <w:p w:rsidR="00F22F69" w:rsidRDefault="00F22F69" w:rsidP="00070518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382" w:type="dxa"/>
          </w:tcPr>
          <w:p w:rsidR="00F22F69" w:rsidRPr="00C25926" w:rsidRDefault="00F22F6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1B5B43">
              <w:rPr>
                <w:noProof/>
                <w:szCs w:val="24"/>
              </w:rPr>
              <w:t>Комплект посуды и оборудования для ученических опытов (химия, физика, биология)</w:t>
            </w:r>
          </w:p>
        </w:tc>
        <w:tc>
          <w:tcPr>
            <w:tcW w:w="2516" w:type="dxa"/>
          </w:tcPr>
          <w:p w:rsidR="00F22F69" w:rsidRDefault="00F22F69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6">
        <w:trPr>
          <w:trHeight w:val="273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2516" w:type="dxa"/>
          </w:tcPr>
          <w:p w:rsidR="00C25926" w:rsidRDefault="00F22F6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926">
        <w:trPr>
          <w:trHeight w:val="551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лазерное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Pantum</w:t>
            </w:r>
            <w:proofErr w:type="spellEnd"/>
            <w:r w:rsidR="00F22F69">
              <w:rPr>
                <w:sz w:val="24"/>
              </w:rPr>
              <w:t xml:space="preserve"> </w:t>
            </w:r>
            <w:r>
              <w:rPr>
                <w:sz w:val="24"/>
              </w:rPr>
              <w:t>M7100 DW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(ч/б</w:t>
            </w:r>
            <w:proofErr w:type="gramEnd"/>
          </w:p>
          <w:p w:rsidR="00C25926" w:rsidRDefault="00C25926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печать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4,33стр./мин,1500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стр.,RJ-45,Wi-Fi,Duplex,ADF)</w:t>
            </w:r>
          </w:p>
        </w:tc>
        <w:tc>
          <w:tcPr>
            <w:tcW w:w="2516" w:type="dxa"/>
          </w:tcPr>
          <w:p w:rsidR="00C25926" w:rsidRDefault="00F22F69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6">
        <w:trPr>
          <w:trHeight w:val="277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C25926" w:rsidRPr="00500455" w:rsidRDefault="00C2592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Ноутбук</w:t>
            </w:r>
            <w:r w:rsidR="00500455">
              <w:rPr>
                <w:sz w:val="24"/>
              </w:rPr>
              <w:t xml:space="preserve"> </w:t>
            </w:r>
            <w:r w:rsidR="00500455">
              <w:rPr>
                <w:sz w:val="24"/>
                <w:lang w:val="en-US"/>
              </w:rPr>
              <w:t>ICL Raybook</w:t>
            </w:r>
            <w:bookmarkStart w:id="0" w:name="_GoBack"/>
            <w:bookmarkEnd w:id="0"/>
          </w:p>
        </w:tc>
        <w:tc>
          <w:tcPr>
            <w:tcW w:w="2516" w:type="dxa"/>
          </w:tcPr>
          <w:p w:rsidR="00C25926" w:rsidRDefault="00F22F69">
            <w:pPr>
              <w:pStyle w:val="TableParagraph"/>
              <w:spacing w:line="258" w:lineRule="exact"/>
              <w:ind w:left="595" w:right="5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5926">
        <w:trPr>
          <w:trHeight w:val="273"/>
        </w:trPr>
        <w:tc>
          <w:tcPr>
            <w:tcW w:w="677" w:type="dxa"/>
          </w:tcPr>
          <w:p w:rsidR="00C25926" w:rsidRDefault="00C2592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«Клик»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064C" w:rsidRDefault="00D2064C">
      <w:pPr>
        <w:rPr>
          <w:b/>
          <w:sz w:val="26"/>
        </w:rPr>
      </w:pPr>
    </w:p>
    <w:p w:rsidR="00D2064C" w:rsidRDefault="00AD3F35">
      <w:pPr>
        <w:pStyle w:val="a3"/>
        <w:tabs>
          <w:tab w:val="left" w:pos="7423"/>
        </w:tabs>
        <w:spacing w:before="211"/>
        <w:ind w:left="220"/>
      </w:pPr>
      <w:r>
        <w:t>Руководитель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tab/>
      </w:r>
      <w:proofErr w:type="spellStart"/>
      <w:r w:rsidR="00F22F69">
        <w:t>Л.Г.Памеева</w:t>
      </w:r>
      <w:proofErr w:type="spellEnd"/>
    </w:p>
    <w:sectPr w:rsidR="00D2064C" w:rsidSect="00E51FA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064C"/>
    <w:rsid w:val="00500455"/>
    <w:rsid w:val="00AD3F35"/>
    <w:rsid w:val="00C25926"/>
    <w:rsid w:val="00D2064C"/>
    <w:rsid w:val="00E51FAE"/>
    <w:rsid w:val="00F2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1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1FA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1FAE"/>
  </w:style>
  <w:style w:type="paragraph" w:customStyle="1" w:styleId="TableParagraph">
    <w:name w:val="Table Paragraph"/>
    <w:basedOn w:val="a"/>
    <w:uiPriority w:val="1"/>
    <w:qFormat/>
    <w:rsid w:val="00E51FAE"/>
    <w:pPr>
      <w:spacing w:line="253" w:lineRule="exact"/>
      <w:ind w:left="110"/>
      <w:jc w:val="center"/>
    </w:pPr>
  </w:style>
  <w:style w:type="character" w:styleId="a5">
    <w:name w:val="Hyperlink"/>
    <w:basedOn w:val="a0"/>
    <w:semiHidden/>
    <w:unhideWhenUsed/>
    <w:rsid w:val="00C25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  <w:jc w:val="center"/>
    </w:pPr>
  </w:style>
  <w:style w:type="character" w:styleId="a5">
    <w:name w:val="Hyperlink"/>
    <w:basedOn w:val="a0"/>
    <w:semiHidden/>
    <w:unhideWhenUsed/>
    <w:rsid w:val="00C2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-sko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 3</cp:lastModifiedBy>
  <cp:revision>6</cp:revision>
  <dcterms:created xsi:type="dcterms:W3CDTF">2023-06-16T04:56:00Z</dcterms:created>
  <dcterms:modified xsi:type="dcterms:W3CDTF">2023-08-31T16:47:00Z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2023-06-16T00:00:00Z</vt:filetime>
  </property>
</Properties>
</file>